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46BC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7806A19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7305B8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AF2602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51DD1D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9C78D3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1D427F1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0D3AF8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4F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Разноуровневое   обучение</w:t>
      </w:r>
    </w:p>
    <w:p w14:paraId="4D9BFD95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5C0D86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7FCA10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778F5E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C3F4E4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496D6AD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B66A77" w14:textId="34C4EF3F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4F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Подготовила </w:t>
      </w:r>
      <w:proofErr w:type="spellStart"/>
      <w:r w:rsidRPr="00B94F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Жильцова</w:t>
      </w:r>
      <w:proofErr w:type="spellEnd"/>
      <w:r w:rsidRPr="00B94F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А.В.</w:t>
      </w:r>
    </w:p>
    <w:p w14:paraId="561F12DF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4F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учитель английского языка СШ №11</w:t>
      </w:r>
    </w:p>
    <w:p w14:paraId="0123E555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21AC11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D2FF3C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969E26" w14:textId="77777777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DAA7E48" w14:textId="00A74A4E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14:paraId="2CDA44D7" w14:textId="4C8FAFEB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5C981C" w14:textId="5E444223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AA1BFE" w14:textId="4800D2F6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AA1296" w14:textId="319801EC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8E971F" w14:textId="0C4858AE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E7ECB93" w14:textId="7154A15D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6BF5A41" w14:textId="05F657FE" w:rsidR="00B94FE4" w:rsidRPr="00B94FE4" w:rsidRDefault="00B94FE4" w:rsidP="00B94FE4">
      <w:pPr>
        <w:shd w:val="clear" w:color="auto" w:fill="F8FC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3E13A9" w14:textId="505CBCDC" w:rsidR="00B94FE4" w:rsidRPr="00B94FE4" w:rsidRDefault="00B94FE4" w:rsidP="00B94FE4">
      <w:pPr>
        <w:shd w:val="clear" w:color="auto" w:fill="F8FC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4F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г. Орша </w:t>
      </w:r>
      <w:r w:rsidRPr="00B94F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2021г.</w:t>
      </w:r>
    </w:p>
    <w:p w14:paraId="3390D455" w14:textId="20025D48" w:rsidR="003E62D2" w:rsidRPr="00B94FE4" w:rsidRDefault="003E62D2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E4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Разноуровневое обучение</w:t>
      </w:r>
      <w:r w:rsidRPr="00B94FE4">
        <w:rPr>
          <w:rFonts w:ascii="Times New Roman" w:hAnsi="Times New Roman" w:cs="Times New Roman"/>
          <w:sz w:val="28"/>
          <w:szCs w:val="28"/>
        </w:rPr>
        <w:t xml:space="preserve"> - это педагогическая технология организации учебного процесса, в рамках которого предполагается разный уровень усвоения учебного материала</w:t>
      </w:r>
      <w:r w:rsidR="00B91020" w:rsidRPr="00B94FE4">
        <w:rPr>
          <w:rFonts w:ascii="Times New Roman" w:hAnsi="Times New Roman" w:cs="Times New Roman"/>
          <w:sz w:val="28"/>
          <w:szCs w:val="28"/>
        </w:rPr>
        <w:t>,</w:t>
      </w:r>
      <w:r w:rsidRPr="00B94FE4">
        <w:rPr>
          <w:rFonts w:ascii="Times New Roman" w:hAnsi="Times New Roman" w:cs="Times New Roman"/>
          <w:sz w:val="28"/>
          <w:szCs w:val="28"/>
        </w:rPr>
        <w:t xml:space="preserve"> но не ниже базового, в зависимости от способностей и индивидуальных особенностей личности каждого учащегося; это технология, при которой за критерий оценки деятельности ученика принимаются его усилия по овладению этим материалом, </w:t>
      </w:r>
      <w:r w:rsidR="00C12914" w:rsidRPr="00B94FE4">
        <w:rPr>
          <w:rFonts w:ascii="Times New Roman" w:hAnsi="Times New Roman" w:cs="Times New Roman"/>
          <w:sz w:val="28"/>
          <w:szCs w:val="28"/>
        </w:rPr>
        <w:t xml:space="preserve">его </w:t>
      </w:r>
      <w:r w:rsidRPr="00B94FE4">
        <w:rPr>
          <w:rFonts w:ascii="Times New Roman" w:hAnsi="Times New Roman" w:cs="Times New Roman"/>
          <w:sz w:val="28"/>
          <w:szCs w:val="28"/>
        </w:rPr>
        <w:t>творческому применению.</w:t>
      </w:r>
    </w:p>
    <w:p w14:paraId="1D44DD33" w14:textId="12DF894D" w:rsidR="000307CF" w:rsidRPr="00B94FE4" w:rsidRDefault="003E62D2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E4">
        <w:rPr>
          <w:rFonts w:ascii="Times New Roman" w:hAnsi="Times New Roman" w:cs="Times New Roman"/>
          <w:sz w:val="28"/>
          <w:szCs w:val="28"/>
        </w:rPr>
        <w:t>Хорошо продуманное внедрение дифференциации в учебный процесс позволяет</w:t>
      </w:r>
      <w:r w:rsidR="00B91020" w:rsidRPr="00B94FE4">
        <w:rPr>
          <w:rFonts w:ascii="Times New Roman" w:hAnsi="Times New Roman" w:cs="Times New Roman"/>
          <w:sz w:val="28"/>
          <w:szCs w:val="28"/>
        </w:rPr>
        <w:t xml:space="preserve"> </w:t>
      </w:r>
      <w:r w:rsidRPr="00B94FE4">
        <w:rPr>
          <w:rFonts w:ascii="Times New Roman" w:hAnsi="Times New Roman" w:cs="Times New Roman"/>
          <w:sz w:val="28"/>
          <w:szCs w:val="28"/>
        </w:rPr>
        <w:t>более рационально использовать учебное время каждого</w:t>
      </w:r>
      <w:r w:rsidR="00C12914" w:rsidRPr="00B94FE4">
        <w:rPr>
          <w:rFonts w:ascii="Times New Roman" w:hAnsi="Times New Roman" w:cs="Times New Roman"/>
          <w:sz w:val="28"/>
          <w:szCs w:val="28"/>
        </w:rPr>
        <w:t>,</w:t>
      </w:r>
      <w:r w:rsidRPr="00B94FE4">
        <w:rPr>
          <w:rFonts w:ascii="Times New Roman" w:hAnsi="Times New Roman" w:cs="Times New Roman"/>
          <w:sz w:val="28"/>
          <w:szCs w:val="28"/>
        </w:rPr>
        <w:t xml:space="preserve"> повысить эффективность и качество обучения</w:t>
      </w:r>
      <w:r w:rsidR="00C12914" w:rsidRPr="00B94FE4">
        <w:rPr>
          <w:rFonts w:ascii="Times New Roman" w:hAnsi="Times New Roman" w:cs="Times New Roman"/>
          <w:sz w:val="28"/>
          <w:szCs w:val="28"/>
        </w:rPr>
        <w:t>,</w:t>
      </w:r>
      <w:r w:rsidRPr="00B94FE4">
        <w:rPr>
          <w:rFonts w:ascii="Times New Roman" w:hAnsi="Times New Roman" w:cs="Times New Roman"/>
          <w:sz w:val="28"/>
          <w:szCs w:val="28"/>
        </w:rPr>
        <w:t xml:space="preserve"> ·создать ситуацию успешности </w:t>
      </w:r>
      <w:r w:rsidR="00B91020" w:rsidRPr="00B94FE4">
        <w:rPr>
          <w:rFonts w:ascii="Times New Roman" w:hAnsi="Times New Roman" w:cs="Times New Roman"/>
          <w:sz w:val="28"/>
          <w:szCs w:val="28"/>
        </w:rPr>
        <w:t>для каждого и п</w:t>
      </w:r>
      <w:r w:rsidRPr="00B94FE4">
        <w:rPr>
          <w:rFonts w:ascii="Times New Roman" w:hAnsi="Times New Roman" w:cs="Times New Roman"/>
          <w:sz w:val="28"/>
          <w:szCs w:val="28"/>
        </w:rPr>
        <w:t>овы</w:t>
      </w:r>
      <w:r w:rsidR="00B91020" w:rsidRPr="00B94FE4">
        <w:rPr>
          <w:rFonts w:ascii="Times New Roman" w:hAnsi="Times New Roman" w:cs="Times New Roman"/>
          <w:sz w:val="28"/>
          <w:szCs w:val="28"/>
        </w:rPr>
        <w:t>сить</w:t>
      </w:r>
      <w:r w:rsidRPr="00B94FE4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B91020" w:rsidRPr="00B94FE4">
        <w:rPr>
          <w:rFonts w:ascii="Times New Roman" w:hAnsi="Times New Roman" w:cs="Times New Roman"/>
          <w:sz w:val="28"/>
          <w:szCs w:val="28"/>
        </w:rPr>
        <w:t>ую</w:t>
      </w:r>
      <w:r w:rsidRPr="00B94FE4">
        <w:rPr>
          <w:rFonts w:ascii="Times New Roman" w:hAnsi="Times New Roman" w:cs="Times New Roman"/>
          <w:sz w:val="28"/>
          <w:szCs w:val="28"/>
        </w:rPr>
        <w:t xml:space="preserve"> мотиваци</w:t>
      </w:r>
      <w:r w:rsidR="00B91020" w:rsidRPr="00B94FE4">
        <w:rPr>
          <w:rFonts w:ascii="Times New Roman" w:hAnsi="Times New Roman" w:cs="Times New Roman"/>
          <w:sz w:val="28"/>
          <w:szCs w:val="28"/>
        </w:rPr>
        <w:t>ю.</w:t>
      </w:r>
    </w:p>
    <w:p w14:paraId="48AEF4EA" w14:textId="605C30C6" w:rsidR="000307CF" w:rsidRPr="00B94FE4" w:rsidRDefault="000307CF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E4">
        <w:rPr>
          <w:rFonts w:ascii="Times New Roman" w:hAnsi="Times New Roman" w:cs="Times New Roman"/>
          <w:sz w:val="28"/>
          <w:szCs w:val="28"/>
        </w:rPr>
        <w:t xml:space="preserve">Организуя разноуровневое обучение, удобно делить </w:t>
      </w:r>
      <w:r w:rsidR="00C12914" w:rsidRPr="00B94FE4">
        <w:rPr>
          <w:rFonts w:ascii="Times New Roman" w:hAnsi="Times New Roman" w:cs="Times New Roman"/>
          <w:sz w:val="28"/>
          <w:szCs w:val="28"/>
        </w:rPr>
        <w:t>группу</w:t>
      </w:r>
      <w:r w:rsidRPr="00B94FE4">
        <w:rPr>
          <w:rFonts w:ascii="Times New Roman" w:hAnsi="Times New Roman" w:cs="Times New Roman"/>
          <w:sz w:val="28"/>
          <w:szCs w:val="28"/>
        </w:rPr>
        <w:t xml:space="preserve"> на 3 </w:t>
      </w:r>
      <w:r w:rsidR="00C12914" w:rsidRPr="00B94FE4">
        <w:rPr>
          <w:rFonts w:ascii="Times New Roman" w:hAnsi="Times New Roman" w:cs="Times New Roman"/>
          <w:sz w:val="28"/>
          <w:szCs w:val="28"/>
        </w:rPr>
        <w:t>под</w:t>
      </w:r>
      <w:r w:rsidRPr="00B94FE4">
        <w:rPr>
          <w:rFonts w:ascii="Times New Roman" w:hAnsi="Times New Roman" w:cs="Times New Roman"/>
          <w:sz w:val="28"/>
          <w:szCs w:val="28"/>
        </w:rPr>
        <w:t xml:space="preserve">группы и давать детям задания </w:t>
      </w:r>
      <w:r w:rsidRPr="00B94FE4">
        <w:rPr>
          <w:rFonts w:ascii="Times New Roman" w:hAnsi="Times New Roman" w:cs="Times New Roman"/>
          <w:b/>
          <w:bCs/>
          <w:sz w:val="28"/>
          <w:szCs w:val="28"/>
        </w:rPr>
        <w:t>репродуктивного, конструктивного и творческого уровней</w:t>
      </w:r>
      <w:r w:rsidRPr="00B94FE4">
        <w:rPr>
          <w:rFonts w:ascii="Times New Roman" w:hAnsi="Times New Roman" w:cs="Times New Roman"/>
          <w:sz w:val="28"/>
          <w:szCs w:val="28"/>
        </w:rPr>
        <w:t xml:space="preserve">. Репродуктивный уровень характеризуется осознанным воспроизведением, классификацией, подстановкой, различением. Конструктивный отражает умение применять в знакомой ситуации алгоритмы. Творческий уровень выражается в умении применять знания в незнакомой ситуации, выбирать вариант решения, наиболее подходящий для ситуации. </w:t>
      </w:r>
    </w:p>
    <w:p w14:paraId="4CD066C9" w14:textId="2D620103" w:rsidR="000307CF" w:rsidRPr="00B94FE4" w:rsidRDefault="00EA0A8C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E4">
        <w:rPr>
          <w:rFonts w:ascii="Times New Roman" w:hAnsi="Times New Roman" w:cs="Times New Roman"/>
          <w:sz w:val="28"/>
          <w:szCs w:val="28"/>
        </w:rPr>
        <w:t xml:space="preserve">Выделяют следующие </w:t>
      </w:r>
      <w:r w:rsidRPr="00B94FE4">
        <w:rPr>
          <w:rFonts w:ascii="Times New Roman" w:hAnsi="Times New Roman" w:cs="Times New Roman"/>
          <w:b/>
          <w:bCs/>
          <w:sz w:val="28"/>
          <w:szCs w:val="28"/>
        </w:rPr>
        <w:t>виды работ</w:t>
      </w:r>
      <w:r w:rsidRPr="00B94FE4">
        <w:rPr>
          <w:rFonts w:ascii="Times New Roman" w:hAnsi="Times New Roman" w:cs="Times New Roman"/>
          <w:sz w:val="28"/>
          <w:szCs w:val="28"/>
        </w:rPr>
        <w:t xml:space="preserve"> при разноуровневом обучении иностранному языку: ·карточки; ·тесты; ·тексты; ·учебник; ·раздаточный материал</w:t>
      </w:r>
      <w:r w:rsidR="00C12914" w:rsidRPr="00B94FE4">
        <w:rPr>
          <w:rFonts w:ascii="Times New Roman" w:hAnsi="Times New Roman" w:cs="Times New Roman"/>
          <w:sz w:val="28"/>
          <w:szCs w:val="28"/>
        </w:rPr>
        <w:t>,</w:t>
      </w:r>
      <w:r w:rsidRPr="00B94FE4">
        <w:rPr>
          <w:rFonts w:ascii="Times New Roman" w:hAnsi="Times New Roman" w:cs="Times New Roman"/>
          <w:sz w:val="28"/>
          <w:szCs w:val="28"/>
        </w:rPr>
        <w:t xml:space="preserve"> ·работа у доски</w:t>
      </w:r>
      <w:r w:rsidR="00C12914" w:rsidRPr="00B94FE4">
        <w:rPr>
          <w:rFonts w:ascii="Times New Roman" w:hAnsi="Times New Roman" w:cs="Times New Roman"/>
          <w:sz w:val="28"/>
          <w:szCs w:val="28"/>
        </w:rPr>
        <w:t>,</w:t>
      </w:r>
      <w:r w:rsidRPr="00B94FE4">
        <w:rPr>
          <w:rFonts w:ascii="Times New Roman" w:hAnsi="Times New Roman" w:cs="Times New Roman"/>
          <w:sz w:val="28"/>
          <w:szCs w:val="28"/>
        </w:rPr>
        <w:t xml:space="preserve"> ·разные варианты однотипных заданий</w:t>
      </w:r>
      <w:r w:rsidR="00C12914" w:rsidRPr="00B94FE4">
        <w:rPr>
          <w:rFonts w:ascii="Times New Roman" w:hAnsi="Times New Roman" w:cs="Times New Roman"/>
          <w:sz w:val="28"/>
          <w:szCs w:val="28"/>
        </w:rPr>
        <w:t>,</w:t>
      </w:r>
      <w:r w:rsidRPr="00B94FE4">
        <w:rPr>
          <w:rFonts w:ascii="Times New Roman" w:hAnsi="Times New Roman" w:cs="Times New Roman"/>
          <w:sz w:val="28"/>
          <w:szCs w:val="28"/>
        </w:rPr>
        <w:t xml:space="preserve"> ·задания разной степени сложности.</w:t>
      </w:r>
    </w:p>
    <w:p w14:paraId="4BD72AAB" w14:textId="77777777" w:rsidR="00C2629E" w:rsidRPr="00B94FE4" w:rsidRDefault="00C2629E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E4">
        <w:rPr>
          <w:rFonts w:ascii="Times New Roman" w:hAnsi="Times New Roman" w:cs="Times New Roman"/>
          <w:sz w:val="28"/>
          <w:szCs w:val="28"/>
        </w:rPr>
        <w:t xml:space="preserve">Выделяют следующие </w:t>
      </w:r>
      <w:r w:rsidRPr="00B94FE4">
        <w:rPr>
          <w:rFonts w:ascii="Times New Roman" w:hAnsi="Times New Roman" w:cs="Times New Roman"/>
          <w:b/>
          <w:bCs/>
          <w:sz w:val="28"/>
          <w:szCs w:val="28"/>
        </w:rPr>
        <w:t>формы работ</w:t>
      </w:r>
      <w:r w:rsidRPr="00B94FE4">
        <w:rPr>
          <w:rFonts w:ascii="Times New Roman" w:hAnsi="Times New Roman" w:cs="Times New Roman"/>
          <w:sz w:val="28"/>
          <w:szCs w:val="28"/>
        </w:rPr>
        <w:t xml:space="preserve"> при разноуровневом обучении иностранному языку: ·самостоятельная работа; ·метод проектов; ·работа в парах; ·индивидуальная работа; ·работа в группах.</w:t>
      </w:r>
    </w:p>
    <w:p w14:paraId="01C68B06" w14:textId="119CF641" w:rsidR="00115D86" w:rsidRPr="00B94FE4" w:rsidRDefault="00C2629E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E4">
        <w:rPr>
          <w:rFonts w:ascii="Times New Roman" w:hAnsi="Times New Roman" w:cs="Times New Roman"/>
          <w:sz w:val="28"/>
          <w:szCs w:val="28"/>
        </w:rPr>
        <w:t>В своей практике я стараюсь внедрять технологию разноуровневого обучения на каждом этапе урока, начиная с</w:t>
      </w:r>
      <w:r w:rsidR="00A927ED" w:rsidRPr="00B94FE4">
        <w:rPr>
          <w:rFonts w:ascii="Times New Roman" w:hAnsi="Times New Roman" w:cs="Times New Roman"/>
          <w:sz w:val="28"/>
          <w:szCs w:val="28"/>
        </w:rPr>
        <w:t xml:space="preserve"> сообщения и актуализации темы</w:t>
      </w:r>
      <w:r w:rsidRPr="00B94FE4">
        <w:rPr>
          <w:rFonts w:ascii="Times New Roman" w:hAnsi="Times New Roman" w:cs="Times New Roman"/>
          <w:sz w:val="28"/>
          <w:szCs w:val="28"/>
        </w:rPr>
        <w:t>.</w:t>
      </w:r>
      <w:r w:rsidR="00A927ED" w:rsidRPr="00B94FE4">
        <w:rPr>
          <w:rFonts w:ascii="Times New Roman" w:hAnsi="Times New Roman" w:cs="Times New Roman"/>
          <w:sz w:val="28"/>
          <w:szCs w:val="28"/>
        </w:rPr>
        <w:t xml:space="preserve"> Учащимся предлагается найти перевод и транскрипцию слов, отобрать из списка относящиеся к теме слова и словосочетания (репродуктивный </w:t>
      </w:r>
      <w:r w:rsidR="00A927ED" w:rsidRPr="00B94FE4">
        <w:rPr>
          <w:rFonts w:ascii="Times New Roman" w:hAnsi="Times New Roman" w:cs="Times New Roman"/>
          <w:sz w:val="28"/>
          <w:szCs w:val="28"/>
        </w:rPr>
        <w:lastRenderedPageBreak/>
        <w:t>уровень); создать карту темы, ответить на вопросы по теме</w:t>
      </w:r>
      <w:r w:rsidR="00B0282A" w:rsidRPr="00B94FE4">
        <w:rPr>
          <w:rFonts w:ascii="Times New Roman" w:hAnsi="Times New Roman" w:cs="Times New Roman"/>
          <w:sz w:val="28"/>
          <w:szCs w:val="28"/>
        </w:rPr>
        <w:t xml:space="preserve"> ( конструктивный уровень); подобрать и описать картинку, относящуюся к теме, высказать предположения по важности изучения той или иной темы (творческий уровень). На этапе целеполагания</w:t>
      </w:r>
      <w:r w:rsidRPr="00B94FE4">
        <w:rPr>
          <w:rFonts w:ascii="Times New Roman" w:hAnsi="Times New Roman" w:cs="Times New Roman"/>
          <w:sz w:val="28"/>
          <w:szCs w:val="28"/>
        </w:rPr>
        <w:t xml:space="preserve"> </w:t>
      </w:r>
      <w:r w:rsidR="00B0282A" w:rsidRPr="00B94FE4">
        <w:rPr>
          <w:rFonts w:ascii="Times New Roman" w:hAnsi="Times New Roman" w:cs="Times New Roman"/>
          <w:sz w:val="28"/>
          <w:szCs w:val="28"/>
        </w:rPr>
        <w:t>к</w:t>
      </w:r>
      <w:r w:rsidR="00A927ED" w:rsidRPr="00B94FE4">
        <w:rPr>
          <w:rFonts w:ascii="Times New Roman" w:hAnsi="Times New Roman" w:cs="Times New Roman"/>
          <w:sz w:val="28"/>
          <w:szCs w:val="28"/>
        </w:rPr>
        <w:t>аждый учащийся должен знать, что он должен уметь делать к концу урока, чтобы заработать свой балл</w:t>
      </w:r>
      <w:r w:rsidR="00B0282A" w:rsidRPr="00B94FE4">
        <w:rPr>
          <w:rFonts w:ascii="Times New Roman" w:hAnsi="Times New Roman" w:cs="Times New Roman"/>
          <w:sz w:val="28"/>
          <w:szCs w:val="28"/>
        </w:rPr>
        <w:t xml:space="preserve">, поэтому важно сообщить заранее объем и последовательность заданий на урок. </w:t>
      </w:r>
      <w:r w:rsidR="00B0282A" w:rsidRPr="00B94FE4">
        <w:rPr>
          <w:rFonts w:ascii="Times New Roman" w:hAnsi="Times New Roman" w:cs="Times New Roman"/>
          <w:sz w:val="28"/>
          <w:szCs w:val="28"/>
        </w:rPr>
        <w:br/>
        <w:t>В зависимости от вида и типа урока работа с уровнями может строиться по нескольким моделям. Например, если урок предполагает введение и тренировку активной грамматики, то необходимо чтобы каждый ученик</w:t>
      </w:r>
      <w:r w:rsidR="002F5D0C" w:rsidRPr="00B94FE4">
        <w:rPr>
          <w:rFonts w:ascii="Times New Roman" w:hAnsi="Times New Roman" w:cs="Times New Roman"/>
          <w:sz w:val="28"/>
          <w:szCs w:val="28"/>
        </w:rPr>
        <w:t>, независимо от своего уровня,</w:t>
      </w:r>
      <w:r w:rsidR="00B0282A" w:rsidRPr="00B94FE4">
        <w:rPr>
          <w:rFonts w:ascii="Times New Roman" w:hAnsi="Times New Roman" w:cs="Times New Roman"/>
          <w:sz w:val="28"/>
          <w:szCs w:val="28"/>
        </w:rPr>
        <w:t xml:space="preserve"> начинал</w:t>
      </w:r>
      <w:r w:rsidR="00107988" w:rsidRPr="00B94FE4">
        <w:rPr>
          <w:rFonts w:ascii="Times New Roman" w:hAnsi="Times New Roman" w:cs="Times New Roman"/>
          <w:sz w:val="28"/>
          <w:szCs w:val="28"/>
        </w:rPr>
        <w:t xml:space="preserve"> </w:t>
      </w:r>
      <w:r w:rsidR="00B0282A" w:rsidRPr="00B94FE4">
        <w:rPr>
          <w:rFonts w:ascii="Times New Roman" w:hAnsi="Times New Roman" w:cs="Times New Roman"/>
          <w:sz w:val="28"/>
          <w:szCs w:val="28"/>
        </w:rPr>
        <w:t>работу с репродуктивного уровня</w:t>
      </w:r>
      <w:r w:rsidR="002F5D0C" w:rsidRPr="00B94FE4">
        <w:rPr>
          <w:rFonts w:ascii="Times New Roman" w:hAnsi="Times New Roman" w:cs="Times New Roman"/>
          <w:sz w:val="28"/>
          <w:szCs w:val="28"/>
        </w:rPr>
        <w:t xml:space="preserve"> для тщательной отработки формы и значения вводимой грамматической структуры и продвигался к своему уровню, решая задачи возрастающей сложности. Если целью урока является работа над совершенствованием навыков изучающего чтения или аудирования, то на </w:t>
      </w:r>
      <w:proofErr w:type="spellStart"/>
      <w:r w:rsidR="002F5D0C" w:rsidRPr="00B94FE4">
        <w:rPr>
          <w:rFonts w:ascii="Times New Roman" w:hAnsi="Times New Roman" w:cs="Times New Roman"/>
          <w:sz w:val="28"/>
          <w:szCs w:val="28"/>
        </w:rPr>
        <w:t>предтекстовом</w:t>
      </w:r>
      <w:proofErr w:type="spellEnd"/>
      <w:r w:rsidR="002F5D0C" w:rsidRPr="00B94FE4">
        <w:rPr>
          <w:rFonts w:ascii="Times New Roman" w:hAnsi="Times New Roman" w:cs="Times New Roman"/>
          <w:sz w:val="28"/>
          <w:szCs w:val="28"/>
        </w:rPr>
        <w:t xml:space="preserve">, текстовом и </w:t>
      </w:r>
      <w:proofErr w:type="spellStart"/>
      <w:r w:rsidR="002F5D0C" w:rsidRPr="00B94FE4">
        <w:rPr>
          <w:rFonts w:ascii="Times New Roman" w:hAnsi="Times New Roman" w:cs="Times New Roman"/>
          <w:sz w:val="28"/>
          <w:szCs w:val="28"/>
        </w:rPr>
        <w:t>послетекстовом</w:t>
      </w:r>
      <w:proofErr w:type="spellEnd"/>
      <w:r w:rsidR="002F5D0C" w:rsidRPr="00B94FE4">
        <w:rPr>
          <w:rFonts w:ascii="Times New Roman" w:hAnsi="Times New Roman" w:cs="Times New Roman"/>
          <w:sz w:val="28"/>
          <w:szCs w:val="28"/>
        </w:rPr>
        <w:t xml:space="preserve"> этапах, учащиеся могут сразу приниматься за задания своего уровня, продвигаясь по мере решения задач вперед.</w:t>
      </w:r>
      <w:r w:rsidR="00115D86" w:rsidRPr="00B94FE4">
        <w:rPr>
          <w:rFonts w:ascii="Times New Roman" w:hAnsi="Times New Roman" w:cs="Times New Roman"/>
          <w:sz w:val="28"/>
          <w:szCs w:val="28"/>
        </w:rPr>
        <w:br/>
        <w:t>Основная часть урока зависит от ведущего вида речевой деятельности</w:t>
      </w:r>
      <w:r w:rsidR="00945365" w:rsidRPr="00B94FE4">
        <w:rPr>
          <w:rFonts w:ascii="Times New Roman" w:hAnsi="Times New Roman" w:cs="Times New Roman"/>
          <w:sz w:val="28"/>
          <w:szCs w:val="28"/>
        </w:rPr>
        <w:t>, а обучающие задания -</w:t>
      </w:r>
      <w:r w:rsidR="000A1341" w:rsidRPr="00B94FE4">
        <w:rPr>
          <w:rFonts w:ascii="Times New Roman" w:hAnsi="Times New Roman" w:cs="Times New Roman"/>
          <w:sz w:val="28"/>
          <w:szCs w:val="28"/>
        </w:rPr>
        <w:t xml:space="preserve"> </w:t>
      </w:r>
      <w:r w:rsidR="00945365" w:rsidRPr="00B94FE4">
        <w:rPr>
          <w:rFonts w:ascii="Times New Roman" w:hAnsi="Times New Roman" w:cs="Times New Roman"/>
          <w:sz w:val="28"/>
          <w:szCs w:val="28"/>
        </w:rPr>
        <w:t>от главной цели урока, материала учебника и  прогнозируемого</w:t>
      </w:r>
      <w:r w:rsidR="00B94FE4" w:rsidRPr="00B94FE4">
        <w:rPr>
          <w:rFonts w:ascii="Times New Roman" w:hAnsi="Times New Roman" w:cs="Times New Roman"/>
          <w:sz w:val="28"/>
          <w:szCs w:val="28"/>
        </w:rPr>
        <w:t xml:space="preserve"> </w:t>
      </w:r>
      <w:r w:rsidR="00945365" w:rsidRPr="00B94FE4">
        <w:rPr>
          <w:rFonts w:ascii="Times New Roman" w:hAnsi="Times New Roman" w:cs="Times New Roman"/>
          <w:sz w:val="28"/>
          <w:szCs w:val="28"/>
        </w:rPr>
        <w:t>конечного</w:t>
      </w:r>
      <w:r w:rsidR="00B94FE4" w:rsidRPr="00B94FE4">
        <w:rPr>
          <w:rFonts w:ascii="Times New Roman" w:hAnsi="Times New Roman" w:cs="Times New Roman"/>
          <w:sz w:val="28"/>
          <w:szCs w:val="28"/>
        </w:rPr>
        <w:t xml:space="preserve"> </w:t>
      </w:r>
      <w:r w:rsidR="00945365" w:rsidRPr="00B94FE4">
        <w:rPr>
          <w:rFonts w:ascii="Times New Roman" w:hAnsi="Times New Roman" w:cs="Times New Roman"/>
          <w:sz w:val="28"/>
          <w:szCs w:val="28"/>
        </w:rPr>
        <w:t>результата.</w:t>
      </w:r>
      <w:r w:rsidR="00115D86" w:rsidRPr="00B94FE4">
        <w:rPr>
          <w:rFonts w:ascii="Times New Roman" w:hAnsi="Times New Roman" w:cs="Times New Roman"/>
          <w:sz w:val="28"/>
          <w:szCs w:val="28"/>
        </w:rPr>
        <w:br/>
        <w:t xml:space="preserve">В соответствии с выделенными уровнями для обучения каждому отдельному виду речевой деятельности  составляются </w:t>
      </w:r>
      <w:r w:rsidR="00115D86" w:rsidRPr="00B94FE4">
        <w:rPr>
          <w:rFonts w:ascii="Times New Roman" w:hAnsi="Times New Roman" w:cs="Times New Roman"/>
          <w:b/>
          <w:bCs/>
          <w:sz w:val="28"/>
          <w:szCs w:val="28"/>
        </w:rPr>
        <w:t>обучающие задания</w:t>
      </w:r>
      <w:r w:rsidR="00115D86" w:rsidRPr="00B94FE4">
        <w:rPr>
          <w:rFonts w:ascii="Times New Roman" w:hAnsi="Times New Roman" w:cs="Times New Roman"/>
          <w:sz w:val="28"/>
          <w:szCs w:val="28"/>
        </w:rPr>
        <w:t>, а затем  и проверочные работы.</w:t>
      </w:r>
      <w:r w:rsidR="00115D86" w:rsidRPr="00B94FE4">
        <w:rPr>
          <w:rFonts w:ascii="Times New Roman" w:hAnsi="Times New Roman" w:cs="Times New Roman"/>
          <w:sz w:val="28"/>
          <w:szCs w:val="28"/>
        </w:rPr>
        <w:br/>
        <w:t>Ниже приведена таблица с возможными вариантами задания при обучении отдельным видам речевой деятельности (вид речевой деятельности-лингвистический продукт).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2537"/>
        <w:gridCol w:w="2219"/>
        <w:gridCol w:w="2326"/>
      </w:tblGrid>
      <w:tr w:rsidR="00115D86" w:rsidRPr="00B94FE4" w14:paraId="2F8450D2" w14:textId="77777777" w:rsidTr="00B94FE4">
        <w:tc>
          <w:tcPr>
            <w:tcW w:w="2263" w:type="dxa"/>
          </w:tcPr>
          <w:p w14:paraId="38D00BC5" w14:textId="77777777" w:rsidR="00115D86" w:rsidRPr="00B94FE4" w:rsidRDefault="00115D86" w:rsidP="00B94FE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14:paraId="20604CF4" w14:textId="77777777" w:rsidR="00115D86" w:rsidRPr="00B94FE4" w:rsidRDefault="00115D86" w:rsidP="00B94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Репродуктивный уровень</w:t>
            </w:r>
          </w:p>
        </w:tc>
        <w:tc>
          <w:tcPr>
            <w:tcW w:w="2219" w:type="dxa"/>
          </w:tcPr>
          <w:p w14:paraId="2974E297" w14:textId="77777777" w:rsidR="00115D86" w:rsidRPr="00B94FE4" w:rsidRDefault="00115D86" w:rsidP="00B94FE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Конструктивный</w:t>
            </w:r>
            <w:r w:rsidRPr="00B94FE4">
              <w:rPr>
                <w:rFonts w:ascii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  <w:tc>
          <w:tcPr>
            <w:tcW w:w="2326" w:type="dxa"/>
          </w:tcPr>
          <w:p w14:paraId="04258C4E" w14:textId="77777777" w:rsidR="00115D86" w:rsidRPr="00B94FE4" w:rsidRDefault="00115D86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Творческий</w:t>
            </w:r>
            <w:r w:rsidRPr="00B94FE4">
              <w:rPr>
                <w:rFonts w:ascii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115D86" w:rsidRPr="00B94FE4" w14:paraId="5F2794A0" w14:textId="77777777" w:rsidTr="00B94FE4">
        <w:tc>
          <w:tcPr>
            <w:tcW w:w="2263" w:type="dxa"/>
          </w:tcPr>
          <w:p w14:paraId="021D62E2" w14:textId="77777777" w:rsidR="00115D86" w:rsidRPr="00B94FE4" w:rsidRDefault="00115D86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2537" w:type="dxa"/>
          </w:tcPr>
          <w:p w14:paraId="3C671C5E" w14:textId="2048C225" w:rsidR="00115D86" w:rsidRPr="00B94FE4" w:rsidRDefault="00B94FE4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15D86" w:rsidRPr="00B94FE4">
              <w:rPr>
                <w:rFonts w:ascii="Times New Roman" w:hAnsi="Times New Roman" w:cs="Times New Roman"/>
                <w:sz w:val="24"/>
                <w:szCs w:val="24"/>
              </w:rPr>
              <w:t>аписать</w:t>
            </w: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D86" w:rsidRPr="00B94FE4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несколько предложений из услышанного текста в </w:t>
            </w:r>
            <w:r w:rsidR="00115D86" w:rsidRPr="00B94F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логической последовательности</w:t>
            </w:r>
          </w:p>
        </w:tc>
        <w:tc>
          <w:tcPr>
            <w:tcW w:w="2219" w:type="dxa"/>
          </w:tcPr>
          <w:p w14:paraId="5AB818B1" w14:textId="493EA44D" w:rsidR="00115D86" w:rsidRPr="00B94FE4" w:rsidRDefault="00115D86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 по тексту</w:t>
            </w:r>
            <w:r w:rsidRPr="00B94FE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26" w:type="dxa"/>
          </w:tcPr>
          <w:p w14:paraId="63982746" w14:textId="77777777" w:rsidR="00115D86" w:rsidRPr="00B94FE4" w:rsidRDefault="00115D86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 xml:space="preserve">выбрать правильный ответ и </w:t>
            </w:r>
            <w:r w:rsidRPr="00B94F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записать его в своих тетрадях</w:t>
            </w:r>
          </w:p>
        </w:tc>
      </w:tr>
      <w:tr w:rsidR="00115D86" w:rsidRPr="00B94FE4" w14:paraId="7FF9402D" w14:textId="77777777" w:rsidTr="00B94FE4">
        <w:tc>
          <w:tcPr>
            <w:tcW w:w="2263" w:type="dxa"/>
          </w:tcPr>
          <w:p w14:paraId="0C7DA30F" w14:textId="77777777" w:rsidR="00115D86" w:rsidRPr="00B94FE4" w:rsidRDefault="00115D86" w:rsidP="00B94FE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Говорение</w:t>
            </w:r>
          </w:p>
        </w:tc>
        <w:tc>
          <w:tcPr>
            <w:tcW w:w="2537" w:type="dxa"/>
          </w:tcPr>
          <w:p w14:paraId="4AE51D43" w14:textId="77777777" w:rsidR="00115D86" w:rsidRPr="00B94FE4" w:rsidRDefault="00115D86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краткий пересказ текста</w:t>
            </w:r>
          </w:p>
          <w:p w14:paraId="52A070A0" w14:textId="77777777" w:rsidR="00115D86" w:rsidRPr="00B94FE4" w:rsidRDefault="00115D86" w:rsidP="00B94FE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D896E" w14:textId="77777777" w:rsidR="00115D86" w:rsidRPr="00B94FE4" w:rsidRDefault="00115D86" w:rsidP="00B94FE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</w:tcPr>
          <w:p w14:paraId="525E42F6" w14:textId="6CDFC26C" w:rsidR="00115D86" w:rsidRPr="00B94FE4" w:rsidRDefault="00115D86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обсуждение текста в парах</w:t>
            </w:r>
          </w:p>
        </w:tc>
        <w:tc>
          <w:tcPr>
            <w:tcW w:w="2326" w:type="dxa"/>
          </w:tcPr>
          <w:p w14:paraId="053BB6E8" w14:textId="7F5E377A" w:rsidR="00115D86" w:rsidRPr="00B94FE4" w:rsidRDefault="00115D86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выразить свое отношение к прочитанному</w:t>
            </w:r>
          </w:p>
          <w:p w14:paraId="5EE48618" w14:textId="77777777" w:rsidR="00115D86" w:rsidRPr="00B94FE4" w:rsidRDefault="00115D86" w:rsidP="00B94FE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D86" w:rsidRPr="00B94FE4" w14:paraId="581E0743" w14:textId="77777777" w:rsidTr="00B94FE4">
        <w:tc>
          <w:tcPr>
            <w:tcW w:w="2263" w:type="dxa"/>
          </w:tcPr>
          <w:p w14:paraId="181FE90C" w14:textId="77777777" w:rsidR="00115D86" w:rsidRPr="00B94FE4" w:rsidRDefault="00115D86" w:rsidP="00B94FE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2537" w:type="dxa"/>
          </w:tcPr>
          <w:p w14:paraId="1B3C3E03" w14:textId="5C834A44" w:rsidR="00115D86" w:rsidRPr="00B94FE4" w:rsidRDefault="00115D86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карточки-информаторы</w:t>
            </w:r>
          </w:p>
          <w:p w14:paraId="7123CBF5" w14:textId="77777777" w:rsidR="00115D86" w:rsidRPr="00B94FE4" w:rsidRDefault="00115D86" w:rsidP="00B94FE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</w:tcPr>
          <w:p w14:paraId="0554722A" w14:textId="0A229CA3" w:rsidR="00115D86" w:rsidRPr="00B94FE4" w:rsidRDefault="00115D86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составление вопросов к тексту</w:t>
            </w:r>
          </w:p>
        </w:tc>
        <w:tc>
          <w:tcPr>
            <w:tcW w:w="2326" w:type="dxa"/>
          </w:tcPr>
          <w:p w14:paraId="13AC67FD" w14:textId="7DBD4681" w:rsidR="00115D86" w:rsidRPr="00B94FE4" w:rsidRDefault="00B94FE4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15D86" w:rsidRPr="00B94FE4">
              <w:rPr>
                <w:rFonts w:ascii="Times New Roman" w:hAnsi="Times New Roman" w:cs="Times New Roman"/>
                <w:sz w:val="24"/>
                <w:szCs w:val="24"/>
              </w:rPr>
              <w:t>пределение темы, идеи текста, установление причинно-следственных связей</w:t>
            </w:r>
          </w:p>
        </w:tc>
      </w:tr>
      <w:tr w:rsidR="00115D86" w:rsidRPr="00B94FE4" w14:paraId="69C97CCB" w14:textId="77777777" w:rsidTr="00B94FE4">
        <w:tc>
          <w:tcPr>
            <w:tcW w:w="2263" w:type="dxa"/>
          </w:tcPr>
          <w:p w14:paraId="13097194" w14:textId="77777777" w:rsidR="00115D86" w:rsidRPr="00B94FE4" w:rsidRDefault="00115D86" w:rsidP="00B94FE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2537" w:type="dxa"/>
          </w:tcPr>
          <w:p w14:paraId="6C57053E" w14:textId="4E203D02" w:rsidR="00115D86" w:rsidRPr="00B94FE4" w:rsidRDefault="00115D86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  <w:p w14:paraId="61710A7E" w14:textId="77777777" w:rsidR="00115D86" w:rsidRPr="00B94FE4" w:rsidRDefault="00115D86" w:rsidP="00B94FE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</w:tcPr>
          <w:p w14:paraId="48AC5E10" w14:textId="03320AEC" w:rsidR="00115D86" w:rsidRPr="00B94FE4" w:rsidRDefault="00115D86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написание рассказа по картинке</w:t>
            </w:r>
          </w:p>
          <w:p w14:paraId="17A160EF" w14:textId="77777777" w:rsidR="00115D86" w:rsidRPr="00B94FE4" w:rsidRDefault="00115D86" w:rsidP="00B94FE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0717D" w14:textId="77777777" w:rsidR="00115D86" w:rsidRPr="00B94FE4" w:rsidRDefault="00115D86" w:rsidP="00B94FE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</w:tcPr>
          <w:p w14:paraId="02DE98E3" w14:textId="31D9B742" w:rsidR="00115D86" w:rsidRPr="00B94FE4" w:rsidRDefault="00115D86" w:rsidP="00B94F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FE4">
              <w:rPr>
                <w:rFonts w:ascii="Times New Roman" w:hAnsi="Times New Roman" w:cs="Times New Roman"/>
                <w:sz w:val="24"/>
                <w:szCs w:val="24"/>
              </w:rPr>
              <w:t>составление монолога; составление диалога</w:t>
            </w:r>
          </w:p>
          <w:p w14:paraId="309BF317" w14:textId="77777777" w:rsidR="00115D86" w:rsidRPr="00B94FE4" w:rsidRDefault="00115D86" w:rsidP="00B94FE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3A4C1C" w14:textId="0D3933CD" w:rsidR="00B94FE4" w:rsidRPr="00B94FE4" w:rsidRDefault="00115D86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E4">
        <w:rPr>
          <w:rFonts w:ascii="Times New Roman" w:hAnsi="Times New Roman" w:cs="Times New Roman"/>
          <w:sz w:val="28"/>
          <w:szCs w:val="28"/>
        </w:rPr>
        <w:t>Работая над аспектами языка</w:t>
      </w:r>
      <w:r w:rsidR="00107988" w:rsidRPr="00B94FE4">
        <w:rPr>
          <w:rFonts w:ascii="Times New Roman" w:hAnsi="Times New Roman" w:cs="Times New Roman"/>
          <w:sz w:val="28"/>
          <w:szCs w:val="28"/>
        </w:rPr>
        <w:t>, в частности над фонетикой, необходимо чередовать фронтальную работу, где основную работу по предъявлению нового материала берет на себя учитель, с групповой и парной, где сильные ученики смогут заменить учителя.</w:t>
      </w:r>
      <w:r w:rsidR="00107988" w:rsidRPr="00B94FE4">
        <w:rPr>
          <w:rFonts w:ascii="Times New Roman" w:hAnsi="Times New Roman" w:cs="Times New Roman"/>
          <w:sz w:val="28"/>
          <w:szCs w:val="28"/>
        </w:rPr>
        <w:br/>
        <w:t>При организации групповой или парной работы важно, чтобы проигрывались разные варианты, поэтому стоит объединять людей в пары или группы, учитывая не только их желание или уровень обученности, но и максимальную пользу от совместной работы. Эффект новизны максимально способствует стимуляции речевой деятельности и приближает ситуацию общения к реальной. Для объединения в группы или пары</w:t>
      </w:r>
      <w:r w:rsidR="00945365" w:rsidRPr="00B94FE4">
        <w:rPr>
          <w:rFonts w:ascii="Times New Roman" w:hAnsi="Times New Roman" w:cs="Times New Roman"/>
          <w:sz w:val="28"/>
          <w:szCs w:val="28"/>
        </w:rPr>
        <w:t xml:space="preserve"> использую упражнения на сочетаемость или вставку: заранее раздаю полоски с частью заданий, где нужно собрать коллокацию или вставить пропущенный элемент. Если группа организуется по желанию</w:t>
      </w:r>
      <w:r w:rsidR="000A1341" w:rsidRPr="00B94FE4">
        <w:rPr>
          <w:rFonts w:ascii="Times New Roman" w:hAnsi="Times New Roman" w:cs="Times New Roman"/>
          <w:sz w:val="28"/>
          <w:szCs w:val="28"/>
        </w:rPr>
        <w:t xml:space="preserve"> (</w:t>
      </w:r>
      <w:r w:rsidR="00945365" w:rsidRPr="00B94FE4">
        <w:rPr>
          <w:rFonts w:ascii="Times New Roman" w:hAnsi="Times New Roman" w:cs="Times New Roman"/>
          <w:sz w:val="28"/>
          <w:szCs w:val="28"/>
        </w:rPr>
        <w:t xml:space="preserve">практикую такую работу в конце </w:t>
      </w:r>
      <w:r w:rsidR="000A1341" w:rsidRPr="00B94FE4">
        <w:rPr>
          <w:rFonts w:ascii="Times New Roman" w:hAnsi="Times New Roman" w:cs="Times New Roman"/>
          <w:sz w:val="28"/>
          <w:szCs w:val="28"/>
        </w:rPr>
        <w:t>раздела</w:t>
      </w:r>
      <w:r w:rsidR="00945365" w:rsidRPr="00B94FE4">
        <w:rPr>
          <w:rFonts w:ascii="Times New Roman" w:hAnsi="Times New Roman" w:cs="Times New Roman"/>
          <w:sz w:val="28"/>
          <w:szCs w:val="28"/>
        </w:rPr>
        <w:t xml:space="preserve"> при обобщении и повторении материала и подготовки к проекту</w:t>
      </w:r>
      <w:r w:rsidR="000A1341" w:rsidRPr="00B94FE4">
        <w:rPr>
          <w:rFonts w:ascii="Times New Roman" w:hAnsi="Times New Roman" w:cs="Times New Roman"/>
          <w:sz w:val="28"/>
          <w:szCs w:val="28"/>
        </w:rPr>
        <w:t>)</w:t>
      </w:r>
      <w:r w:rsidR="00945365" w:rsidRPr="00B94FE4">
        <w:rPr>
          <w:rFonts w:ascii="Times New Roman" w:hAnsi="Times New Roman" w:cs="Times New Roman"/>
          <w:sz w:val="28"/>
          <w:szCs w:val="28"/>
        </w:rPr>
        <w:t>, то она существует</w:t>
      </w:r>
      <w:r w:rsidR="000A1341" w:rsidRPr="00B94FE4">
        <w:rPr>
          <w:rFonts w:ascii="Times New Roman" w:hAnsi="Times New Roman" w:cs="Times New Roman"/>
          <w:sz w:val="28"/>
          <w:szCs w:val="28"/>
        </w:rPr>
        <w:t>,</w:t>
      </w:r>
      <w:r w:rsidR="00945365" w:rsidRPr="00B94FE4">
        <w:rPr>
          <w:rFonts w:ascii="Times New Roman" w:hAnsi="Times New Roman" w:cs="Times New Roman"/>
          <w:sz w:val="28"/>
          <w:szCs w:val="28"/>
        </w:rPr>
        <w:t xml:space="preserve"> если демонстрирует высокие результаты, в то время как отстающие</w:t>
      </w:r>
      <w:r w:rsidR="000A1341" w:rsidRPr="00B94FE4">
        <w:rPr>
          <w:rFonts w:ascii="Times New Roman" w:hAnsi="Times New Roman" w:cs="Times New Roman"/>
          <w:sz w:val="28"/>
          <w:szCs w:val="28"/>
        </w:rPr>
        <w:t xml:space="preserve"> группы</w:t>
      </w:r>
      <w:r w:rsidR="00945365" w:rsidRPr="00B94FE4">
        <w:rPr>
          <w:rFonts w:ascii="Times New Roman" w:hAnsi="Times New Roman" w:cs="Times New Roman"/>
          <w:sz w:val="28"/>
          <w:szCs w:val="28"/>
        </w:rPr>
        <w:t xml:space="preserve"> расформировываются и объединяются в новые групп</w:t>
      </w:r>
      <w:r w:rsidR="000A1341" w:rsidRPr="00B94FE4">
        <w:rPr>
          <w:rFonts w:ascii="Times New Roman" w:hAnsi="Times New Roman" w:cs="Times New Roman"/>
          <w:sz w:val="28"/>
          <w:szCs w:val="28"/>
        </w:rPr>
        <w:t>ы.</w:t>
      </w:r>
      <w:r w:rsidR="000A1341" w:rsidRPr="00B94FE4">
        <w:rPr>
          <w:rFonts w:ascii="Times New Roman" w:hAnsi="Times New Roman" w:cs="Times New Roman"/>
          <w:sz w:val="28"/>
          <w:szCs w:val="28"/>
        </w:rPr>
        <w:br/>
      </w:r>
      <w:r w:rsidR="000A1341" w:rsidRPr="00B94FE4">
        <w:rPr>
          <w:rFonts w:ascii="Times New Roman" w:hAnsi="Times New Roman" w:cs="Times New Roman"/>
          <w:sz w:val="28"/>
          <w:szCs w:val="28"/>
        </w:rPr>
        <w:lastRenderedPageBreak/>
        <w:t>Этот прием повышает мотивацию учащихся и перекладывает ответственность за результаты труда на самих учащихся.</w:t>
      </w:r>
      <w:r w:rsidR="000D7A6F" w:rsidRPr="00B94FE4">
        <w:rPr>
          <w:rFonts w:ascii="Times New Roman" w:hAnsi="Times New Roman" w:cs="Times New Roman"/>
          <w:sz w:val="28"/>
          <w:szCs w:val="28"/>
        </w:rPr>
        <w:br/>
        <w:t>Этап объяснения домашнего задания желательно также выстраивать по уровням. Важно предъявить образцы его выполнения (репродуктивный уровень), сообщить инструкции (конструктивный уровень), установить требования (творческий уровень).</w:t>
      </w:r>
      <w:r w:rsidR="000D7A6F" w:rsidRPr="00B94FE4">
        <w:rPr>
          <w:rFonts w:ascii="Times New Roman" w:hAnsi="Times New Roman" w:cs="Times New Roman"/>
          <w:sz w:val="28"/>
          <w:szCs w:val="28"/>
        </w:rPr>
        <w:br/>
      </w:r>
      <w:r w:rsidR="000A1341" w:rsidRPr="00B94FE4">
        <w:rPr>
          <w:rFonts w:ascii="Times New Roman" w:hAnsi="Times New Roman" w:cs="Times New Roman"/>
          <w:sz w:val="28"/>
          <w:szCs w:val="28"/>
        </w:rPr>
        <w:t>При подведении итогов урока,</w:t>
      </w:r>
      <w:r w:rsidR="00210723" w:rsidRPr="00B94FE4">
        <w:rPr>
          <w:rFonts w:ascii="Times New Roman" w:hAnsi="Times New Roman" w:cs="Times New Roman"/>
          <w:sz w:val="28"/>
          <w:szCs w:val="28"/>
        </w:rPr>
        <w:t xml:space="preserve"> </w:t>
      </w:r>
      <w:r w:rsidR="000A1341" w:rsidRPr="00B94FE4">
        <w:rPr>
          <w:rFonts w:ascii="Times New Roman" w:hAnsi="Times New Roman" w:cs="Times New Roman"/>
          <w:sz w:val="28"/>
          <w:szCs w:val="28"/>
        </w:rPr>
        <w:t>как  правило</w:t>
      </w:r>
      <w:r w:rsidR="00210723" w:rsidRPr="00B94FE4">
        <w:rPr>
          <w:rFonts w:ascii="Times New Roman" w:hAnsi="Times New Roman" w:cs="Times New Roman"/>
          <w:sz w:val="28"/>
          <w:szCs w:val="28"/>
        </w:rPr>
        <w:t>,</w:t>
      </w:r>
      <w:r w:rsidR="000A1341" w:rsidRPr="00B94FE4">
        <w:rPr>
          <w:rFonts w:ascii="Times New Roman" w:hAnsi="Times New Roman" w:cs="Times New Roman"/>
          <w:sz w:val="28"/>
          <w:szCs w:val="28"/>
        </w:rPr>
        <w:t xml:space="preserve"> </w:t>
      </w:r>
      <w:r w:rsidR="00210723" w:rsidRPr="00B94FE4">
        <w:rPr>
          <w:rFonts w:ascii="Times New Roman" w:hAnsi="Times New Roman" w:cs="Times New Roman"/>
          <w:sz w:val="28"/>
          <w:szCs w:val="28"/>
        </w:rPr>
        <w:t>учащиеся знают свою оценку, которая определяется в зависимости от объема и качества проделанной работы. И если на отбор материала, составление системы упражнений для каждого уровня, прогнозирования результатов, отбор приемов и средств тратится большое количество времени, то положительный момент разноуровневого обучения в большинстве случаев заключается в экономии времени на оценивании учащихся и соблюдении объективности.</w:t>
      </w:r>
      <w:r w:rsidR="000D7A6F" w:rsidRPr="00B94FE4">
        <w:rPr>
          <w:rFonts w:ascii="Times New Roman" w:hAnsi="Times New Roman" w:cs="Times New Roman"/>
          <w:sz w:val="28"/>
          <w:szCs w:val="28"/>
        </w:rPr>
        <w:br/>
        <w:t>Заключающим звеном урока является рефлексия. Рефлексия всегда носит речевой характер. Для репродуктивного уровня и мало</w:t>
      </w:r>
      <w:r w:rsidR="0052597E" w:rsidRPr="00B94FE4">
        <w:rPr>
          <w:rFonts w:ascii="Times New Roman" w:hAnsi="Times New Roman" w:cs="Times New Roman"/>
          <w:sz w:val="28"/>
          <w:szCs w:val="28"/>
        </w:rPr>
        <w:t xml:space="preserve"> </w:t>
      </w:r>
      <w:r w:rsidR="000D7A6F" w:rsidRPr="00B94FE4">
        <w:rPr>
          <w:rFonts w:ascii="Times New Roman" w:hAnsi="Times New Roman" w:cs="Times New Roman"/>
          <w:sz w:val="28"/>
          <w:szCs w:val="28"/>
        </w:rPr>
        <w:t>обученных учащихся используются подстановочные таблицы. Подстановочные таблицы- эффективное и универсальное средство также для обучения говорению.</w:t>
      </w:r>
      <w:r w:rsidR="000D7A6F" w:rsidRPr="00B94FE4">
        <w:rPr>
          <w:rFonts w:ascii="Times New Roman" w:hAnsi="Times New Roman" w:cs="Times New Roman"/>
          <w:sz w:val="28"/>
          <w:szCs w:val="28"/>
        </w:rPr>
        <w:br/>
        <w:t>Важной целью разноуровневого обучения явл</w:t>
      </w:r>
      <w:r w:rsidR="0031149E" w:rsidRPr="00B94FE4">
        <w:rPr>
          <w:rFonts w:ascii="Times New Roman" w:hAnsi="Times New Roman" w:cs="Times New Roman"/>
          <w:sz w:val="28"/>
          <w:szCs w:val="28"/>
        </w:rPr>
        <w:t>яется зона ближайшего развития каждого учащегося, поэтому стоит привлекать самих учащихся к изготовлению средств обучения, таких как флэш-карт, презентаций с новой лексикой, озвучкой текстов</w:t>
      </w:r>
      <w:r w:rsidR="0052597E" w:rsidRPr="00B94FE4">
        <w:rPr>
          <w:rFonts w:ascii="Times New Roman" w:hAnsi="Times New Roman" w:cs="Times New Roman"/>
          <w:sz w:val="28"/>
          <w:szCs w:val="28"/>
        </w:rPr>
        <w:t xml:space="preserve"> </w:t>
      </w:r>
      <w:r w:rsidR="0031149E" w:rsidRPr="00B94FE4">
        <w:rPr>
          <w:rFonts w:ascii="Times New Roman" w:hAnsi="Times New Roman" w:cs="Times New Roman"/>
          <w:sz w:val="28"/>
          <w:szCs w:val="28"/>
        </w:rPr>
        <w:t>(репродуктивный уровень), разработкой викторин и тестов, проведение опросов, изготовление роликов (конструктивный уровень), работа с аутентичными материалами, написание исследовательских работ и т.д. (творческий уровень).</w:t>
      </w:r>
    </w:p>
    <w:p w14:paraId="6995C207" w14:textId="573B57C6" w:rsidR="000A1341" w:rsidRPr="00B94FE4" w:rsidRDefault="0031149E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E4">
        <w:rPr>
          <w:rFonts w:ascii="Times New Roman" w:hAnsi="Times New Roman" w:cs="Times New Roman"/>
          <w:sz w:val="28"/>
          <w:szCs w:val="28"/>
        </w:rPr>
        <w:t>Организация разноуровневого обучения - трудоемкий процесс, который должен рассматриваться на примерах конкретных уроков, на решениях частных задач по обучению аспектам языка и отдельным видам речевой деятельности.</w:t>
      </w:r>
      <w:r w:rsidR="00A63430" w:rsidRPr="00B94FE4">
        <w:rPr>
          <w:rFonts w:ascii="Times New Roman" w:hAnsi="Times New Roman" w:cs="Times New Roman"/>
          <w:sz w:val="28"/>
          <w:szCs w:val="28"/>
        </w:rPr>
        <w:t xml:space="preserve"> Однако важность и актуальность этой темы неоспоримы, так как</w:t>
      </w:r>
      <w:r w:rsidR="00B94FE4" w:rsidRPr="00B94FE4">
        <w:rPr>
          <w:rFonts w:ascii="Times New Roman" w:hAnsi="Times New Roman" w:cs="Times New Roman"/>
          <w:sz w:val="28"/>
          <w:szCs w:val="28"/>
        </w:rPr>
        <w:t xml:space="preserve"> </w:t>
      </w:r>
      <w:r w:rsidR="00A63430" w:rsidRPr="00B94FE4">
        <w:rPr>
          <w:rFonts w:ascii="Times New Roman" w:hAnsi="Times New Roman" w:cs="Times New Roman"/>
          <w:sz w:val="28"/>
          <w:szCs w:val="28"/>
        </w:rPr>
        <w:t xml:space="preserve">благодаря разноуровневому обучению учащиеся могут </w:t>
      </w:r>
      <w:r w:rsidR="00B94FE4">
        <w:rPr>
          <w:rFonts w:ascii="Times New Roman" w:hAnsi="Times New Roman" w:cs="Times New Roman"/>
          <w:sz w:val="28"/>
          <w:szCs w:val="28"/>
        </w:rPr>
        <w:t>обучаться общению</w:t>
      </w:r>
      <w:r w:rsidR="00A63430" w:rsidRPr="00B94FE4">
        <w:rPr>
          <w:rFonts w:ascii="Times New Roman" w:hAnsi="Times New Roman" w:cs="Times New Roman"/>
          <w:sz w:val="28"/>
          <w:szCs w:val="28"/>
        </w:rPr>
        <w:t xml:space="preserve"> в </w:t>
      </w:r>
      <w:r w:rsidR="00A63430" w:rsidRPr="00B94FE4">
        <w:rPr>
          <w:rFonts w:ascii="Times New Roman" w:hAnsi="Times New Roman" w:cs="Times New Roman"/>
          <w:sz w:val="28"/>
          <w:szCs w:val="28"/>
        </w:rPr>
        <w:lastRenderedPageBreak/>
        <w:t>своем темпе, учитывая свои возможности и потребности.</w:t>
      </w:r>
      <w:r w:rsidR="000A1341" w:rsidRPr="00B94FE4">
        <w:rPr>
          <w:rFonts w:ascii="Times New Roman" w:hAnsi="Times New Roman" w:cs="Times New Roman"/>
          <w:sz w:val="28"/>
          <w:szCs w:val="28"/>
        </w:rPr>
        <w:br/>
      </w:r>
      <w:r w:rsidR="00210723" w:rsidRPr="00B94F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6AD9F4" w14:textId="1A4BD0CB" w:rsidR="000A1341" w:rsidRPr="00B94FE4" w:rsidRDefault="000A1341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E4">
        <w:rPr>
          <w:rFonts w:ascii="Times New Roman" w:hAnsi="Times New Roman" w:cs="Times New Roman"/>
          <w:sz w:val="28"/>
          <w:szCs w:val="28"/>
        </w:rPr>
        <w:br/>
      </w:r>
      <w:r w:rsidRPr="00B94FE4">
        <w:rPr>
          <w:rFonts w:ascii="Times New Roman" w:hAnsi="Times New Roman" w:cs="Times New Roman"/>
          <w:sz w:val="28"/>
          <w:szCs w:val="28"/>
        </w:rPr>
        <w:br/>
      </w:r>
      <w:r w:rsidRPr="00B94FE4">
        <w:rPr>
          <w:rFonts w:ascii="Times New Roman" w:hAnsi="Times New Roman" w:cs="Times New Roman"/>
          <w:sz w:val="28"/>
          <w:szCs w:val="28"/>
        </w:rPr>
        <w:br/>
      </w:r>
      <w:r w:rsidRPr="00B94FE4">
        <w:rPr>
          <w:rFonts w:ascii="Times New Roman" w:hAnsi="Times New Roman" w:cs="Times New Roman"/>
          <w:sz w:val="28"/>
          <w:szCs w:val="28"/>
        </w:rPr>
        <w:br/>
      </w:r>
    </w:p>
    <w:p w14:paraId="27D0AFE9" w14:textId="77777777" w:rsidR="000A1341" w:rsidRPr="00B94FE4" w:rsidRDefault="000A1341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E4">
        <w:rPr>
          <w:rFonts w:ascii="Times New Roman" w:hAnsi="Times New Roman" w:cs="Times New Roman"/>
          <w:sz w:val="28"/>
          <w:szCs w:val="28"/>
        </w:rPr>
        <w:br/>
      </w:r>
    </w:p>
    <w:p w14:paraId="75705ACE" w14:textId="77777777" w:rsidR="000A1341" w:rsidRPr="00B94FE4" w:rsidRDefault="000A1341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8CD105" w14:textId="0BF948F3" w:rsidR="00C2629E" w:rsidRPr="00B94FE4" w:rsidRDefault="00945365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E4">
        <w:rPr>
          <w:rFonts w:ascii="Times New Roman" w:hAnsi="Times New Roman" w:cs="Times New Roman"/>
          <w:sz w:val="28"/>
          <w:szCs w:val="28"/>
        </w:rPr>
        <w:br/>
      </w:r>
    </w:p>
    <w:p w14:paraId="63E096DB" w14:textId="3A084499" w:rsidR="00115D86" w:rsidRPr="00B94FE4" w:rsidRDefault="00115D86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3C70C7" w14:textId="77777777" w:rsidR="00115D86" w:rsidRPr="00B94FE4" w:rsidRDefault="00115D86" w:rsidP="00B94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56976B" w14:textId="70ED701A" w:rsidR="006A1B28" w:rsidRPr="00B94FE4" w:rsidRDefault="006A1B28" w:rsidP="00B94FE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A1B28" w:rsidRPr="00B94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5B"/>
    <w:rsid w:val="000307CF"/>
    <w:rsid w:val="000A1341"/>
    <w:rsid w:val="000D7A6F"/>
    <w:rsid w:val="00107988"/>
    <w:rsid w:val="00115D86"/>
    <w:rsid w:val="00210723"/>
    <w:rsid w:val="002F5D0C"/>
    <w:rsid w:val="0031149E"/>
    <w:rsid w:val="00322132"/>
    <w:rsid w:val="003E62D2"/>
    <w:rsid w:val="0052597E"/>
    <w:rsid w:val="006A1B28"/>
    <w:rsid w:val="00945365"/>
    <w:rsid w:val="00A63430"/>
    <w:rsid w:val="00A927ED"/>
    <w:rsid w:val="00B0282A"/>
    <w:rsid w:val="00B91020"/>
    <w:rsid w:val="00B94FE4"/>
    <w:rsid w:val="00C12914"/>
    <w:rsid w:val="00C2629E"/>
    <w:rsid w:val="00DE5352"/>
    <w:rsid w:val="00EA0A8C"/>
    <w:rsid w:val="00FB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7C658"/>
  <w15:chartTrackingRefBased/>
  <w15:docId w15:val="{46D47E1A-5C6F-4942-8A3B-8DE029B0B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0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2021-01-01T19:51:00Z</dcterms:created>
  <dcterms:modified xsi:type="dcterms:W3CDTF">2021-01-02T19:40:00Z</dcterms:modified>
</cp:coreProperties>
</file>